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68" w:rsidRDefault="009B7D68" w:rsidP="009B7D68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Speaker Confirmation Email Template</w:t>
      </w:r>
    </w:p>
    <w:p w:rsidR="009B7D68" w:rsidRDefault="009B7D68" w:rsidP="009B7D68">
      <w:pPr>
        <w:jc w:val="both"/>
        <w:rPr>
          <w:rFonts w:ascii="Arial" w:hAnsi="Arial"/>
          <w:b/>
          <w:sz w:val="22"/>
        </w:rPr>
      </w:pPr>
    </w:p>
    <w:p w:rsidR="00ED64B1" w:rsidRDefault="00ED64B1">
      <w:pPr>
        <w:rPr>
          <w:rFonts w:ascii="Arial" w:hAnsi="Arial" w:cs="Arial"/>
          <w:sz w:val="22"/>
        </w:rPr>
      </w:pPr>
    </w:p>
    <w:p w:rsidR="009B7D68" w:rsidRDefault="009B7D68">
      <w:pPr>
        <w:rPr>
          <w:rFonts w:ascii="Arial" w:hAnsi="Arial" w:cs="Arial"/>
          <w:sz w:val="22"/>
        </w:rPr>
      </w:pPr>
    </w:p>
    <w:p w:rsidR="00ED64B1" w:rsidRDefault="00ED64B1">
      <w:pPr>
        <w:rPr>
          <w:rFonts w:cs="Arial"/>
          <w:sz w:val="24"/>
        </w:rPr>
      </w:pPr>
      <w:r>
        <w:rPr>
          <w:rFonts w:ascii="Arial" w:hAnsi="Arial" w:cs="Arial"/>
          <w:sz w:val="22"/>
        </w:rPr>
        <w:t>Dear Dr. &lt;Last Name&gt;:</w:t>
      </w:r>
    </w:p>
    <w:p w:rsidR="00ED64B1" w:rsidRDefault="00ED64B1">
      <w:pPr>
        <w:rPr>
          <w:rFonts w:ascii="Arial" w:hAnsi="Arial"/>
          <w:sz w:val="22"/>
        </w:rPr>
      </w:pPr>
    </w:p>
    <w:p w:rsidR="00ED64B1" w:rsidRDefault="00ED64B1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Thank you for agreeing to present a continuing education course for the </w:t>
      </w:r>
      <w:r>
        <w:rPr>
          <w:rFonts w:ascii="Arial" w:hAnsi="Arial" w:cs="Arial"/>
        </w:rPr>
        <w:t>&lt;Society&gt; (&lt;society acronym&gt;)</w:t>
      </w:r>
      <w:r w:rsidR="003A70F4">
        <w:rPr>
          <w:rFonts w:ascii="Arial" w:hAnsi="Arial"/>
        </w:rPr>
        <w:t xml:space="preserve">. </w:t>
      </w:r>
      <w:r>
        <w:rPr>
          <w:rFonts w:ascii="Arial" w:hAnsi="Arial"/>
        </w:rPr>
        <w:t xml:space="preserve">This </w:t>
      </w:r>
      <w:r w:rsidR="00555E2B">
        <w:rPr>
          <w:rFonts w:ascii="Arial" w:hAnsi="Arial"/>
        </w:rPr>
        <w:t>email</w:t>
      </w:r>
      <w:r>
        <w:rPr>
          <w:rFonts w:ascii="Arial" w:hAnsi="Arial"/>
        </w:rPr>
        <w:t xml:space="preserve"> serve</w:t>
      </w:r>
      <w:r w:rsidR="003A70F4">
        <w:rPr>
          <w:rFonts w:ascii="Arial" w:hAnsi="Arial"/>
        </w:rPr>
        <w:t>s</w:t>
      </w:r>
      <w:r>
        <w:rPr>
          <w:rFonts w:ascii="Arial" w:hAnsi="Arial"/>
        </w:rPr>
        <w:t xml:space="preserve"> as a confirmation that you will speak on th</w:t>
      </w:r>
      <w:r w:rsidR="003A70F4">
        <w:rPr>
          <w:rFonts w:ascii="Arial" w:hAnsi="Arial"/>
        </w:rPr>
        <w:t xml:space="preserve">e topic of: “&lt;Program Title&gt;.” </w:t>
      </w:r>
      <w:r>
        <w:rPr>
          <w:rFonts w:ascii="Arial" w:hAnsi="Arial"/>
        </w:rPr>
        <w:t>The course will be held from &lt;start time&gt; to &lt;end time&gt; on &lt;Date&gt; at the &lt;Location&gt; in &lt;City&gt;, PA.</w:t>
      </w:r>
    </w:p>
    <w:p w:rsidR="00ED64B1" w:rsidRDefault="00ED64B1">
      <w:pPr>
        <w:pStyle w:val="BodyText"/>
        <w:rPr>
          <w:rFonts w:ascii="Arial" w:hAnsi="Arial"/>
        </w:rPr>
      </w:pPr>
    </w:p>
    <w:p w:rsidR="00ED64B1" w:rsidRDefault="00ED64B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You will receive a &lt;$Amount&gt; honorarium and </w:t>
      </w:r>
      <w:r>
        <w:rPr>
          <w:rFonts w:ascii="Arial" w:hAnsi="Arial" w:cs="Arial"/>
          <w:sz w:val="22"/>
        </w:rPr>
        <w:t>&lt;society acronym</w:t>
      </w:r>
      <w:r>
        <w:rPr>
          <w:rFonts w:ascii="Arial" w:hAnsi="Arial" w:cs="Arial"/>
        </w:rPr>
        <w:t>&gt;</w:t>
      </w:r>
      <w:r>
        <w:rPr>
          <w:rFonts w:ascii="Arial" w:hAnsi="Arial"/>
          <w:sz w:val="22"/>
        </w:rPr>
        <w:t xml:space="preserve"> will reimburse your expenses related to the CE cour</w:t>
      </w:r>
      <w:r w:rsidR="003A70F4">
        <w:rPr>
          <w:rFonts w:ascii="Arial" w:hAnsi="Arial"/>
          <w:sz w:val="22"/>
        </w:rPr>
        <w:t xml:space="preserve">se. </w:t>
      </w:r>
      <w:r>
        <w:rPr>
          <w:rFonts w:ascii="Arial" w:hAnsi="Arial"/>
          <w:sz w:val="22"/>
        </w:rPr>
        <w:t>Please review the following reimbursement guidelines:</w:t>
      </w:r>
    </w:p>
    <w:p w:rsidR="003A70F4" w:rsidRDefault="003A70F4">
      <w:pPr>
        <w:rPr>
          <w:rFonts w:ascii="Arial" w:hAnsi="Arial"/>
          <w:sz w:val="22"/>
        </w:rPr>
      </w:pPr>
    </w:p>
    <w:p w:rsidR="00ED64B1" w:rsidRDefault="00ED64B1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>&lt;</w:t>
      </w:r>
      <w:proofErr w:type="gramStart"/>
      <w:r>
        <w:rPr>
          <w:rFonts w:ascii="Arial" w:hAnsi="Arial" w:cs="Arial"/>
          <w:sz w:val="22"/>
        </w:rPr>
        <w:t>society</w:t>
      </w:r>
      <w:proofErr w:type="gramEnd"/>
      <w:r>
        <w:rPr>
          <w:rFonts w:ascii="Arial" w:hAnsi="Arial" w:cs="Arial"/>
          <w:sz w:val="22"/>
        </w:rPr>
        <w:t xml:space="preserve"> acronym</w:t>
      </w:r>
      <w:r>
        <w:rPr>
          <w:rFonts w:ascii="Arial" w:hAnsi="Arial" w:cs="Arial"/>
        </w:rPr>
        <w:t>&gt;</w:t>
      </w:r>
      <w:r>
        <w:rPr>
          <w:rFonts w:ascii="Arial" w:hAnsi="Arial"/>
          <w:sz w:val="22"/>
        </w:rPr>
        <w:t xml:space="preserve"> will pay for round-trip transportation from hometown to home</w:t>
      </w:r>
      <w:r w:rsidR="003A70F4">
        <w:rPr>
          <w:rFonts w:ascii="Arial" w:hAnsi="Arial"/>
          <w:sz w:val="22"/>
        </w:rPr>
        <w:t xml:space="preserve">town by the most direct route. </w:t>
      </w:r>
      <w:r>
        <w:rPr>
          <w:rFonts w:ascii="Arial" w:hAnsi="Arial"/>
          <w:sz w:val="22"/>
        </w:rPr>
        <w:t xml:space="preserve">The mileage allowance is </w:t>
      </w:r>
      <w:r w:rsidR="0070554F" w:rsidRPr="0019724E">
        <w:rPr>
          <w:rFonts w:ascii="Arial" w:hAnsi="Arial"/>
          <w:bCs/>
          <w:sz w:val="22"/>
        </w:rPr>
        <w:t>53.5 cents</w:t>
      </w:r>
      <w:r w:rsidR="0019724E"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sz w:val="22"/>
        </w:rPr>
        <w:t>per mile</w:t>
      </w:r>
      <w:r w:rsidR="0019724E">
        <w:rPr>
          <w:rFonts w:ascii="Arial" w:hAnsi="Arial"/>
          <w:sz w:val="22"/>
        </w:rPr>
        <w:t xml:space="preserve"> </w:t>
      </w:r>
      <w:r w:rsidR="0019724E">
        <w:rPr>
          <w:rFonts w:ascii="Arial" w:hAnsi="Arial"/>
          <w:bCs/>
          <w:sz w:val="22"/>
        </w:rPr>
        <w:t>(</w:t>
      </w:r>
      <w:r w:rsidR="0019724E" w:rsidRPr="0019724E">
        <w:rPr>
          <w:rFonts w:ascii="Arial" w:hAnsi="Arial"/>
          <w:bCs/>
          <w:i/>
          <w:sz w:val="22"/>
        </w:rPr>
        <w:t>this is the 2017 IRS rate</w:t>
      </w:r>
      <w:r w:rsidR="0019724E">
        <w:rPr>
          <w:rFonts w:ascii="Arial" w:hAnsi="Arial"/>
          <w:bCs/>
          <w:sz w:val="22"/>
        </w:rPr>
        <w:t>)</w:t>
      </w:r>
      <w:r>
        <w:rPr>
          <w:rFonts w:ascii="Arial" w:hAnsi="Arial"/>
          <w:sz w:val="22"/>
        </w:rPr>
        <w:t xml:space="preserve"> or </w:t>
      </w:r>
      <w:r>
        <w:rPr>
          <w:rFonts w:ascii="Arial" w:hAnsi="Arial" w:cs="Arial"/>
          <w:sz w:val="22"/>
        </w:rPr>
        <w:t>&lt;society acronym</w:t>
      </w:r>
      <w:r>
        <w:rPr>
          <w:rFonts w:ascii="Arial" w:hAnsi="Arial" w:cs="Arial"/>
        </w:rPr>
        <w:t>&gt;</w:t>
      </w:r>
      <w:r>
        <w:rPr>
          <w:rFonts w:ascii="Arial" w:hAnsi="Arial"/>
          <w:sz w:val="22"/>
        </w:rPr>
        <w:t xml:space="preserve"> will reimburse the cost of</w:t>
      </w:r>
      <w:r w:rsidR="003A70F4">
        <w:rPr>
          <w:rFonts w:ascii="Arial" w:hAnsi="Arial"/>
          <w:sz w:val="22"/>
        </w:rPr>
        <w:t xml:space="preserve"> a rental car. </w:t>
      </w:r>
      <w:r>
        <w:rPr>
          <w:rFonts w:ascii="Arial" w:hAnsi="Arial"/>
          <w:sz w:val="22"/>
        </w:rPr>
        <w:t xml:space="preserve">The </w:t>
      </w:r>
      <w:r>
        <w:rPr>
          <w:rFonts w:ascii="Arial" w:hAnsi="Arial" w:cs="Arial"/>
          <w:sz w:val="22"/>
        </w:rPr>
        <w:t>&lt;society acronym</w:t>
      </w:r>
      <w:r>
        <w:rPr>
          <w:rFonts w:ascii="Arial" w:hAnsi="Arial" w:cs="Arial"/>
        </w:rPr>
        <w:t>&gt;</w:t>
      </w:r>
      <w:r>
        <w:rPr>
          <w:rFonts w:ascii="Arial" w:hAnsi="Arial"/>
          <w:sz w:val="22"/>
        </w:rPr>
        <w:t xml:space="preserve"> will not pay fo</w:t>
      </w:r>
      <w:r w:rsidR="003A70F4">
        <w:rPr>
          <w:rFonts w:ascii="Arial" w:hAnsi="Arial"/>
          <w:sz w:val="22"/>
        </w:rPr>
        <w:t xml:space="preserve">r speeding or parking tickets. </w:t>
      </w:r>
      <w:r>
        <w:rPr>
          <w:rFonts w:ascii="Arial" w:hAnsi="Arial"/>
          <w:sz w:val="22"/>
        </w:rPr>
        <w:t>(</w:t>
      </w:r>
      <w:r w:rsidRPr="003A70F4">
        <w:rPr>
          <w:rFonts w:ascii="Arial" w:hAnsi="Arial"/>
          <w:i/>
          <w:sz w:val="22"/>
        </w:rPr>
        <w:t>If applicable…)</w:t>
      </w:r>
      <w:r>
        <w:rPr>
          <w:rFonts w:ascii="Arial" w:hAnsi="Arial"/>
          <w:sz w:val="22"/>
        </w:rPr>
        <w:t xml:space="preserve"> Airfare will be reimbursed at the coach rate if the </w:t>
      </w:r>
      <w:r w:rsidR="003A70F4">
        <w:rPr>
          <w:rFonts w:ascii="Arial" w:hAnsi="Arial"/>
          <w:sz w:val="22"/>
        </w:rPr>
        <w:t xml:space="preserve">ticket is purchased at least 21 </w:t>
      </w:r>
      <w:r>
        <w:rPr>
          <w:rFonts w:ascii="Arial" w:hAnsi="Arial"/>
          <w:sz w:val="22"/>
        </w:rPr>
        <w:t>days in</w:t>
      </w:r>
      <w:r w:rsidR="003A70F4">
        <w:rPr>
          <w:rFonts w:ascii="Arial" w:hAnsi="Arial"/>
          <w:sz w:val="22"/>
        </w:rPr>
        <w:t xml:space="preserve"> advance of the speaking date. </w:t>
      </w:r>
      <w:r>
        <w:rPr>
          <w:rFonts w:ascii="Arial" w:hAnsi="Arial"/>
          <w:sz w:val="22"/>
        </w:rPr>
        <w:t>The closest airport is the &lt;airport&gt;.</w:t>
      </w:r>
    </w:p>
    <w:p w:rsidR="00ED64B1" w:rsidRDefault="00ED64B1">
      <w:pPr>
        <w:numPr>
          <w:ilvl w:val="12"/>
          <w:numId w:val="0"/>
        </w:numPr>
        <w:rPr>
          <w:rFonts w:ascii="Arial" w:hAnsi="Arial"/>
          <w:sz w:val="22"/>
        </w:rPr>
      </w:pPr>
    </w:p>
    <w:p w:rsidR="00ED64B1" w:rsidRDefault="00ED64B1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Overnight acco</w:t>
      </w:r>
      <w:r w:rsidR="005F15B4">
        <w:rPr>
          <w:rFonts w:ascii="Arial" w:hAnsi="Arial"/>
          <w:sz w:val="22"/>
        </w:rPr>
        <w:t xml:space="preserve">mmodations will be reimbursed. </w:t>
      </w:r>
      <w:r>
        <w:rPr>
          <w:rFonts w:ascii="Arial" w:hAnsi="Arial"/>
          <w:sz w:val="22"/>
        </w:rPr>
        <w:t>An itemized hotel statement is required.</w:t>
      </w:r>
    </w:p>
    <w:p w:rsidR="00ED64B1" w:rsidRDefault="00ED64B1">
      <w:pPr>
        <w:numPr>
          <w:ilvl w:val="12"/>
          <w:numId w:val="0"/>
        </w:numPr>
        <w:rPr>
          <w:rFonts w:ascii="Arial" w:hAnsi="Arial"/>
          <w:sz w:val="22"/>
        </w:rPr>
      </w:pPr>
    </w:p>
    <w:p w:rsidR="00ED64B1" w:rsidRDefault="00ED64B1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Meals are reimbursable; restaurant receipt</w:t>
      </w:r>
      <w:r w:rsidR="005F15B4">
        <w:rPr>
          <w:rFonts w:ascii="Arial" w:hAnsi="Arial"/>
          <w:sz w:val="22"/>
        </w:rPr>
        <w:t xml:space="preserve"> is</w:t>
      </w:r>
      <w:r>
        <w:rPr>
          <w:rFonts w:ascii="Arial" w:hAnsi="Arial"/>
          <w:sz w:val="22"/>
        </w:rPr>
        <w:t xml:space="preserve"> required.</w:t>
      </w:r>
    </w:p>
    <w:p w:rsidR="00ED64B1" w:rsidRDefault="00ED64B1">
      <w:pPr>
        <w:numPr>
          <w:ilvl w:val="12"/>
          <w:numId w:val="0"/>
        </w:numPr>
        <w:rPr>
          <w:rFonts w:ascii="Arial" w:hAnsi="Arial"/>
          <w:sz w:val="22"/>
        </w:rPr>
      </w:pPr>
    </w:p>
    <w:p w:rsidR="00ED64B1" w:rsidRDefault="00ED64B1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miscellaneous category can be used for unusual expenses that c</w:t>
      </w:r>
      <w:r w:rsidR="005F15B4">
        <w:rPr>
          <w:rFonts w:ascii="Arial" w:hAnsi="Arial"/>
          <w:sz w:val="22"/>
        </w:rPr>
        <w:t xml:space="preserve">annot be otherwise classified. </w:t>
      </w:r>
      <w:r>
        <w:rPr>
          <w:rFonts w:ascii="Arial" w:hAnsi="Arial"/>
          <w:sz w:val="22"/>
        </w:rPr>
        <w:t>All entries mus</w:t>
      </w:r>
      <w:r w:rsidR="005F15B4">
        <w:rPr>
          <w:rFonts w:ascii="Arial" w:hAnsi="Arial"/>
          <w:sz w:val="22"/>
        </w:rPr>
        <w:t>t be accompanied by a receipt.</w:t>
      </w:r>
    </w:p>
    <w:p w:rsidR="00ED64B1" w:rsidRDefault="00ED64B1">
      <w:pPr>
        <w:rPr>
          <w:rFonts w:ascii="Arial" w:hAnsi="Arial"/>
          <w:sz w:val="22"/>
        </w:rPr>
      </w:pPr>
    </w:p>
    <w:p w:rsidR="00ED64B1" w:rsidRDefault="00ED64B1">
      <w:pPr>
        <w:pStyle w:val="BodyText"/>
        <w:rPr>
          <w:rFonts w:ascii="Arial" w:hAnsi="Arial"/>
        </w:rPr>
      </w:pPr>
      <w:r>
        <w:rPr>
          <w:rFonts w:ascii="Arial" w:hAnsi="Arial" w:cs="Arial"/>
        </w:rPr>
        <w:t>&lt;Society acronym&gt;</w:t>
      </w:r>
      <w:r>
        <w:rPr>
          <w:rFonts w:ascii="Arial" w:hAnsi="Arial"/>
        </w:rPr>
        <w:t xml:space="preserve"> policy requires that any dentist or hygienist who presents educational or scientific information in a seminar or other program disclose to participants any monetary or other special interest the presenter may have with a company whose products are promoted or</w:t>
      </w:r>
      <w:r w:rsidR="00946946">
        <w:rPr>
          <w:rFonts w:ascii="Arial" w:hAnsi="Arial"/>
        </w:rPr>
        <w:t xml:space="preserve"> endorsed in the presentation. </w:t>
      </w:r>
      <w:r>
        <w:rPr>
          <w:rFonts w:ascii="Arial" w:hAnsi="Arial"/>
        </w:rPr>
        <w:t>The policy requires the disclosure to be made d</w:t>
      </w:r>
      <w:r w:rsidR="00946946">
        <w:rPr>
          <w:rFonts w:ascii="Arial" w:hAnsi="Arial"/>
        </w:rPr>
        <w:t xml:space="preserve">uring the presentation itself. </w:t>
      </w:r>
      <w:r>
        <w:rPr>
          <w:rFonts w:ascii="Arial" w:hAnsi="Arial"/>
        </w:rPr>
        <w:t>If you have a special interest as described above</w:t>
      </w:r>
      <w:r w:rsidR="00946946">
        <w:rPr>
          <w:rFonts w:ascii="Arial" w:hAnsi="Arial"/>
        </w:rPr>
        <w:t>, please notify me immediately.</w:t>
      </w:r>
    </w:p>
    <w:p w:rsidR="00ED64B1" w:rsidRDefault="00ED64B1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:rsidR="00ED64B1" w:rsidRDefault="00ED64B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</w:t>
      </w:r>
      <w:r w:rsidR="009B7D68">
        <w:rPr>
          <w:rFonts w:ascii="Arial" w:hAnsi="Arial"/>
          <w:sz w:val="22"/>
        </w:rPr>
        <w:t>have attached</w:t>
      </w:r>
      <w:r>
        <w:rPr>
          <w:rFonts w:ascii="Arial" w:hAnsi="Arial"/>
          <w:sz w:val="22"/>
        </w:rPr>
        <w:t xml:space="preserve"> a form requesting additional details regarding your presentation</w:t>
      </w:r>
      <w:r w:rsidR="00055BCC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such as travel arrangements </w:t>
      </w:r>
      <w:r w:rsidR="00055BCC">
        <w:rPr>
          <w:rFonts w:ascii="Arial" w:hAnsi="Arial"/>
          <w:sz w:val="22"/>
        </w:rPr>
        <w:t xml:space="preserve">and audio visual requirements. </w:t>
      </w:r>
      <w:r>
        <w:rPr>
          <w:rFonts w:ascii="Arial" w:hAnsi="Arial"/>
          <w:sz w:val="22"/>
        </w:rPr>
        <w:t>Please complete this form and return it to me in the envelope provi</w:t>
      </w:r>
      <w:r w:rsidR="00055BCC">
        <w:rPr>
          <w:rFonts w:ascii="Arial" w:hAnsi="Arial"/>
          <w:sz w:val="22"/>
        </w:rPr>
        <w:t xml:space="preserve">ded, no later than &lt;Due Date&gt;. </w:t>
      </w:r>
      <w:r>
        <w:rPr>
          <w:rFonts w:ascii="Arial" w:hAnsi="Arial"/>
          <w:sz w:val="22"/>
        </w:rPr>
        <w:t>I am available to assist you with the dup</w:t>
      </w:r>
      <w:r w:rsidR="00055BCC">
        <w:rPr>
          <w:rFonts w:ascii="Arial" w:hAnsi="Arial"/>
          <w:sz w:val="22"/>
        </w:rPr>
        <w:t xml:space="preserve">lication of handout materials. </w:t>
      </w:r>
      <w:r>
        <w:rPr>
          <w:rFonts w:ascii="Arial" w:hAnsi="Arial"/>
          <w:sz w:val="22"/>
        </w:rPr>
        <w:t>Please forward the information to me thre</w:t>
      </w:r>
      <w:r w:rsidR="00055BCC">
        <w:rPr>
          <w:rFonts w:ascii="Arial" w:hAnsi="Arial"/>
          <w:sz w:val="22"/>
        </w:rPr>
        <w:t>e weeks prior to the program.</w:t>
      </w:r>
    </w:p>
    <w:p w:rsidR="00ED64B1" w:rsidRDefault="00ED64B1">
      <w:pPr>
        <w:rPr>
          <w:rFonts w:ascii="Arial" w:hAnsi="Arial"/>
          <w:sz w:val="22"/>
        </w:rPr>
      </w:pPr>
    </w:p>
    <w:p w:rsidR="00ED64B1" w:rsidRDefault="00ED64B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Again, thank you for your assista</w:t>
      </w:r>
      <w:r w:rsidR="00055BCC">
        <w:rPr>
          <w:rFonts w:ascii="Arial" w:hAnsi="Arial"/>
          <w:sz w:val="22"/>
        </w:rPr>
        <w:t xml:space="preserve">nce with our upcoming program. </w:t>
      </w:r>
      <w:r>
        <w:rPr>
          <w:rFonts w:ascii="Arial" w:hAnsi="Arial"/>
          <w:sz w:val="22"/>
        </w:rPr>
        <w:t>If you have any questions, please contact me at &lt;contact phone and email&gt;.</w:t>
      </w:r>
    </w:p>
    <w:p w:rsidR="00ED64B1" w:rsidRDefault="00ED64B1">
      <w:pPr>
        <w:rPr>
          <w:rFonts w:ascii="Arial" w:hAnsi="Arial"/>
          <w:sz w:val="22"/>
        </w:rPr>
      </w:pPr>
    </w:p>
    <w:p w:rsidR="00ED64B1" w:rsidRDefault="00ED64B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Sincerely,</w:t>
      </w:r>
    </w:p>
    <w:p w:rsidR="00ED64B1" w:rsidRDefault="00ED64B1">
      <w:pPr>
        <w:rPr>
          <w:rFonts w:ascii="Arial" w:hAnsi="Arial"/>
          <w:sz w:val="22"/>
        </w:rPr>
      </w:pPr>
    </w:p>
    <w:p w:rsidR="00ED64B1" w:rsidRDefault="00ED64B1">
      <w:pPr>
        <w:rPr>
          <w:rFonts w:ascii="Arial" w:hAnsi="Arial"/>
          <w:sz w:val="22"/>
        </w:rPr>
      </w:pPr>
    </w:p>
    <w:p w:rsidR="00ED64B1" w:rsidRDefault="00ED64B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&lt;</w:t>
      </w:r>
      <w:proofErr w:type="gramStart"/>
      <w:r>
        <w:rPr>
          <w:rFonts w:ascii="Arial" w:hAnsi="Arial" w:cs="Arial"/>
          <w:sz w:val="22"/>
        </w:rPr>
        <w:t>full</w:t>
      </w:r>
      <w:proofErr w:type="gramEnd"/>
      <w:r>
        <w:rPr>
          <w:rFonts w:ascii="Arial" w:hAnsi="Arial" w:cs="Arial"/>
          <w:sz w:val="22"/>
        </w:rPr>
        <w:t xml:space="preserve"> name&gt;, &lt;degree&gt;</w:t>
      </w:r>
    </w:p>
    <w:p w:rsidR="00ED64B1" w:rsidRPr="00F76066" w:rsidRDefault="00DA3CA8" w:rsidP="00F7606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&lt;</w:t>
      </w:r>
      <w:proofErr w:type="gramStart"/>
      <w:r>
        <w:rPr>
          <w:rFonts w:ascii="Arial" w:hAnsi="Arial"/>
          <w:sz w:val="22"/>
        </w:rPr>
        <w:t>your</w:t>
      </w:r>
      <w:proofErr w:type="gramEnd"/>
      <w:r>
        <w:rPr>
          <w:rFonts w:ascii="Arial" w:hAnsi="Arial"/>
          <w:sz w:val="22"/>
        </w:rPr>
        <w:t xml:space="preserve"> volunteer role&gt;</w:t>
      </w:r>
      <w:r w:rsidR="00ED64B1">
        <w:rPr>
          <w:rFonts w:ascii="Arial" w:hAnsi="Arial"/>
          <w:sz w:val="22"/>
        </w:rPr>
        <w:t>, &lt;Society&gt;</w:t>
      </w:r>
    </w:p>
    <w:sectPr w:rsidR="00ED64B1" w:rsidRPr="00F76066" w:rsidSect="0098044B">
      <w:pgSz w:w="12240" w:h="15840" w:code="1"/>
      <w:pgMar w:top="720" w:right="720" w:bottom="144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066" w:rsidRDefault="00F76066">
      <w:r>
        <w:separator/>
      </w:r>
    </w:p>
  </w:endnote>
  <w:endnote w:type="continuationSeparator" w:id="0">
    <w:p w:rsidR="00F76066" w:rsidRDefault="00F76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066" w:rsidRDefault="00F76066">
      <w:r>
        <w:separator/>
      </w:r>
    </w:p>
  </w:footnote>
  <w:footnote w:type="continuationSeparator" w:id="0">
    <w:p w:rsidR="00F76066" w:rsidRDefault="00F76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FC1C1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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37ED0"/>
    <w:rsid w:val="00055BCC"/>
    <w:rsid w:val="000C3F91"/>
    <w:rsid w:val="0019724E"/>
    <w:rsid w:val="00337ED0"/>
    <w:rsid w:val="003A70F4"/>
    <w:rsid w:val="00411B53"/>
    <w:rsid w:val="00555E2B"/>
    <w:rsid w:val="005F15B4"/>
    <w:rsid w:val="00626F1E"/>
    <w:rsid w:val="0070554F"/>
    <w:rsid w:val="008E60FC"/>
    <w:rsid w:val="00946946"/>
    <w:rsid w:val="0098044B"/>
    <w:rsid w:val="009B7D68"/>
    <w:rsid w:val="00B03E17"/>
    <w:rsid w:val="00D6732B"/>
    <w:rsid w:val="00DA3CA8"/>
    <w:rsid w:val="00ED64B1"/>
    <w:rsid w:val="00F7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44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98044B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804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044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8044B"/>
    <w:pPr>
      <w:jc w:val="center"/>
    </w:pPr>
    <w:rPr>
      <w:sz w:val="32"/>
    </w:rPr>
  </w:style>
  <w:style w:type="paragraph" w:styleId="BodyText">
    <w:name w:val="Body Text"/>
    <w:basedOn w:val="Normal"/>
    <w:semiHidden/>
    <w:rsid w:val="0098044B"/>
    <w:rPr>
      <w:sz w:val="22"/>
    </w:rPr>
  </w:style>
  <w:style w:type="character" w:styleId="Hyperlink">
    <w:name w:val="Hyperlink"/>
    <w:basedOn w:val="DefaultParagraphFont"/>
    <w:semiHidden/>
    <w:rsid w:val="009804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Dental Association</vt:lpstr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Dental Association</dc:title>
  <dc:creator>Rebecca Von Nieda</dc:creator>
  <cp:lastModifiedBy>Natalie M. Owens</cp:lastModifiedBy>
  <cp:revision>2</cp:revision>
  <cp:lastPrinted>2009-07-07T14:45:00Z</cp:lastPrinted>
  <dcterms:created xsi:type="dcterms:W3CDTF">2017-05-26T14:27:00Z</dcterms:created>
  <dcterms:modified xsi:type="dcterms:W3CDTF">2017-05-26T14:27:00Z</dcterms:modified>
</cp:coreProperties>
</file>